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398"/>
          <w:tab w:val="center" w:pos="6542"/>
        </w:tabs>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仿宋_GB2312" w:cs="Times New Roman"/>
          <w:sz w:val="44"/>
          <w:szCs w:val="44"/>
          <w:lang w:eastAsia="zh-CN"/>
        </w:rPr>
      </w:pP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2</w:t>
      </w:r>
      <w:bookmarkStart w:id="0" w:name="_GoBack"/>
      <w:bookmarkEnd w:id="0"/>
      <w:r>
        <w:rPr>
          <w:rFonts w:hint="default" w:ascii="Times New Roman" w:hAnsi="Times New Roman" w:eastAsia="仿宋_GB2312" w:cs="Times New Roman"/>
          <w:sz w:val="44"/>
          <w:szCs w:val="44"/>
          <w:lang w:eastAsia="zh-CN"/>
        </w:rPr>
        <w:tab/>
      </w:r>
    </w:p>
    <w:p>
      <w:pPr>
        <w:pStyle w:val="4"/>
        <w:pageBreakBefore w:val="0"/>
        <w:widowControl w:val="0"/>
        <w:tabs>
          <w:tab w:val="left" w:pos="398"/>
          <w:tab w:val="center" w:pos="654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highlight w:val="none"/>
        </w:rPr>
        <w:t>报 价 表</w:t>
      </w:r>
    </w:p>
    <w:p>
      <w:pPr>
        <w:pageBreakBefore w:val="0"/>
        <w:widowControl w:val="0"/>
        <w:kinsoku/>
        <w:wordWrap/>
        <w:overflowPunct/>
        <w:topLinePunct w:val="0"/>
        <w:autoSpaceDE/>
        <w:autoSpaceDN/>
        <w:bidi w:val="0"/>
        <w:adjustRightInd/>
        <w:snapToGrid/>
        <w:spacing w:beforeAutospacing="0" w:afterAutospacing="0"/>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eastAsia="zh-CN"/>
        </w:rPr>
        <w:t>广州市</w:t>
      </w:r>
      <w:r>
        <w:rPr>
          <w:rFonts w:hint="default" w:ascii="Times New Roman" w:hAnsi="Times New Roman" w:eastAsia="仿宋_GB2312" w:cs="Times New Roman"/>
          <w:sz w:val="28"/>
          <w:szCs w:val="28"/>
          <w:u w:val="single"/>
        </w:rPr>
        <w:t>越秀区房屋管理局办公用房权属登记</w:t>
      </w:r>
      <w:r>
        <w:rPr>
          <w:rFonts w:hint="default" w:ascii="Times New Roman" w:hAnsi="Times New Roman" w:eastAsia="仿宋_GB2312" w:cs="Times New Roman"/>
          <w:sz w:val="28"/>
          <w:szCs w:val="28"/>
          <w:u w:val="single"/>
        </w:rPr>
        <w:t>测绘</w:t>
      </w:r>
      <w:r>
        <w:rPr>
          <w:rFonts w:hint="default" w:ascii="Times New Roman" w:hAnsi="Times New Roman" w:eastAsia="仿宋_GB2312" w:cs="Times New Roman"/>
          <w:sz w:val="28"/>
          <w:szCs w:val="28"/>
          <w:u w:val="single"/>
          <w:lang w:eastAsia="zh-CN"/>
        </w:rPr>
        <w:t>项目</w:t>
      </w:r>
      <w:r>
        <w:rPr>
          <w:rFonts w:hint="default" w:ascii="Times New Roman" w:hAnsi="Times New Roman" w:eastAsia="仿宋_GB2312" w:cs="Times New Roman"/>
          <w:sz w:val="28"/>
          <w:szCs w:val="28"/>
        </w:rPr>
        <w:t xml:space="preserve">       </w:t>
      </w:r>
    </w:p>
    <w:p>
      <w:pPr>
        <w:spacing w:line="360" w:lineRule="exact"/>
        <w:rPr>
          <w:rFonts w:hint="default" w:ascii="Times New Roman" w:hAnsi="Times New Roman" w:eastAsia="仿宋_GB2312" w:cs="Times New Roman"/>
          <w:vanish/>
          <w:szCs w:val="21"/>
        </w:rPr>
      </w:pPr>
    </w:p>
    <w:tbl>
      <w:tblPr>
        <w:tblStyle w:val="6"/>
        <w:tblpPr w:leftFromText="180" w:rightFromText="180" w:vertAnchor="text" w:horzAnchor="page" w:tblpXSpec="center" w:tblpY="112"/>
        <w:tblOverlap w:val="never"/>
        <w:tblW w:w="148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064"/>
        <w:gridCol w:w="2712"/>
        <w:gridCol w:w="2700"/>
        <w:gridCol w:w="2400"/>
        <w:gridCol w:w="1300"/>
        <w:gridCol w:w="12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478" w:type="dxa"/>
            <w:noWrap w:val="0"/>
            <w:vAlign w:val="center"/>
          </w:tcPr>
          <w:p>
            <w:pPr>
              <w:spacing w:line="24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eastAsia="zh-CN"/>
              </w:rPr>
              <w:t>项目</w:t>
            </w:r>
            <w:r>
              <w:rPr>
                <w:rFonts w:hint="default" w:ascii="Times New Roman" w:hAnsi="Times New Roman" w:eastAsia="仿宋_GB2312" w:cs="Times New Roman"/>
                <w:b/>
                <w:sz w:val="24"/>
                <w:szCs w:val="24"/>
              </w:rPr>
              <w:t>内容</w:t>
            </w:r>
          </w:p>
        </w:tc>
        <w:tc>
          <w:tcPr>
            <w:tcW w:w="3064"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承诺项目负责人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 xml:space="preserve">配备情况 </w:t>
            </w:r>
          </w:p>
        </w:tc>
        <w:tc>
          <w:tcPr>
            <w:tcW w:w="2712"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承诺技术负责人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270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w:t>
            </w:r>
            <w:r>
              <w:rPr>
                <w:rFonts w:hint="eastAsia" w:eastAsia="仿宋_GB2312" w:cs="Times New Roman"/>
                <w:b/>
                <w:sz w:val="24"/>
                <w:szCs w:val="24"/>
                <w:lang w:val="en-US" w:eastAsia="zh-CN"/>
              </w:rPr>
              <w:t>质量</w:t>
            </w:r>
            <w:r>
              <w:rPr>
                <w:rFonts w:hint="default" w:ascii="Times New Roman" w:hAnsi="Times New Roman" w:eastAsia="仿宋_GB2312" w:cs="Times New Roman"/>
                <w:b/>
                <w:sz w:val="24"/>
                <w:szCs w:val="24"/>
                <w:lang w:val="en-US" w:eastAsia="zh-CN"/>
              </w:rPr>
              <w:t>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240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w:t>
            </w:r>
            <w:r>
              <w:rPr>
                <w:rFonts w:hint="eastAsia" w:ascii="Times New Roman" w:hAnsi="Times New Roman" w:eastAsia="仿宋_GB2312" w:cs="Times New Roman"/>
                <w:b/>
                <w:sz w:val="24"/>
                <w:szCs w:val="24"/>
                <w:lang w:val="en-US" w:eastAsia="zh-CN"/>
              </w:rPr>
              <w:t>测绘</w:t>
            </w:r>
            <w:r>
              <w:rPr>
                <w:rFonts w:hint="default" w:ascii="Times New Roman" w:hAnsi="Times New Roman" w:eastAsia="仿宋_GB2312" w:cs="Times New Roman"/>
                <w:b/>
                <w:sz w:val="24"/>
                <w:szCs w:val="24"/>
                <w:lang w:val="en-US" w:eastAsia="zh-CN"/>
              </w:rPr>
              <w:t>人员</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130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rPr>
            </w:pPr>
            <w:r>
              <w:rPr>
                <w:rFonts w:hint="default" w:ascii="Times New Roman" w:hAnsi="Times New Roman" w:eastAsia="仿宋_GB2312" w:cs="Times New Roman"/>
                <w:b/>
                <w:sz w:val="24"/>
                <w:szCs w:val="24"/>
                <w:lang w:val="en-US" w:eastAsia="zh-CN"/>
              </w:rPr>
              <w:t>完工时间</w:t>
            </w:r>
          </w:p>
        </w:tc>
        <w:tc>
          <w:tcPr>
            <w:tcW w:w="1242"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eastAsia="zh-CN"/>
              </w:rPr>
              <w:t>施工</w:t>
            </w:r>
            <w:r>
              <w:rPr>
                <w:rFonts w:hint="default" w:ascii="Times New Roman" w:hAnsi="Times New Roman" w:eastAsia="仿宋_GB2312" w:cs="Times New Roman"/>
                <w:b/>
                <w:sz w:val="24"/>
                <w:szCs w:val="24"/>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18"/>
                <w:szCs w:val="18"/>
                <w:lang w:eastAsia="zh-CN"/>
              </w:rPr>
            </w:pPr>
            <w:r>
              <w:rPr>
                <w:rFonts w:hint="eastAsia" w:ascii="仿宋_GB2312" w:hAnsi="仿宋_GB2312" w:eastAsia="仿宋_GB2312" w:cs="仿宋_GB2312"/>
                <w:color w:val="000000"/>
                <w:sz w:val="18"/>
                <w:szCs w:val="18"/>
                <w:lang w:val="en-US" w:eastAsia="zh-CN"/>
              </w:rPr>
              <w:t>负责</w:t>
            </w:r>
            <w:r>
              <w:rPr>
                <w:rFonts w:hint="eastAsia" w:ascii="仿宋_GB2312" w:hAnsi="仿宋_GB2312" w:eastAsia="仿宋_GB2312" w:cs="仿宋_GB2312"/>
                <w:sz w:val="18"/>
                <w:szCs w:val="18"/>
              </w:rPr>
              <w:t>对位于广州市越秀区吉祥路28号办公用房进行权属登记测绘</w:t>
            </w:r>
            <w:r>
              <w:rPr>
                <w:rFonts w:hint="eastAsia" w:ascii="仿宋_GB2312" w:hAnsi="仿宋_GB2312" w:eastAsia="仿宋_GB2312" w:cs="仿宋_GB2312"/>
                <w:sz w:val="18"/>
                <w:szCs w:val="18"/>
                <w:lang w:eastAsia="zh-CN"/>
              </w:rPr>
              <w:t>，主要包括</w:t>
            </w:r>
            <w:r>
              <w:rPr>
                <w:rFonts w:hint="eastAsia" w:ascii="仿宋_GB2312" w:hAnsi="仿宋_GB2312" w:eastAsia="仿宋_GB2312" w:cs="仿宋_GB2312"/>
                <w:bCs/>
                <w:spacing w:val="-21"/>
                <w:sz w:val="18"/>
                <w:szCs w:val="18"/>
              </w:rPr>
              <w:t>土地</w:t>
            </w:r>
            <w:r>
              <w:rPr>
                <w:rFonts w:hint="eastAsia" w:ascii="仿宋_GB2312" w:hAnsi="仿宋_GB2312" w:eastAsia="仿宋_GB2312" w:cs="仿宋_GB2312"/>
                <w:sz w:val="18"/>
                <w:szCs w:val="18"/>
              </w:rPr>
              <w:t>权籍调查测绘、规划核实测量、房屋实测工作</w:t>
            </w:r>
            <w:r>
              <w:rPr>
                <w:rFonts w:hint="eastAsia" w:ascii="仿宋_GB2312" w:hAnsi="仿宋_GB2312" w:eastAsia="仿宋_GB2312" w:cs="仿宋_GB2312"/>
                <w:sz w:val="18"/>
                <w:szCs w:val="18"/>
                <w:lang w:eastAsia="zh-CN"/>
              </w:rPr>
              <w:t>。</w:t>
            </w:r>
          </w:p>
        </w:tc>
        <w:tc>
          <w:tcPr>
            <w:tcW w:w="3064" w:type="dxa"/>
            <w:noWrap w:val="0"/>
            <w:vAlign w:val="center"/>
          </w:tcPr>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具有国家注册测绘师资格</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具有正高级工程师职称</w:t>
            </w:r>
          </w:p>
          <w:p>
            <w:pPr>
              <w:pStyle w:val="2"/>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具有副高级工程师职称</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参与过的地籍测绘项目获得过省部级工程奖白金奖</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参与过的其它类测绘项目获得过省部级工程奖白金奖</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注：具有相关情况的请打“√”，并在招标文件中提供相关佐证材料</w:t>
            </w:r>
            <w:r>
              <w:rPr>
                <w:rFonts w:hint="eastAsia" w:ascii="Times New Roman" w:hAnsi="Times New Roman" w:eastAsia="仿宋_GB2312" w:cs="Times New Roman"/>
                <w:color w:val="000000"/>
                <w:sz w:val="18"/>
                <w:szCs w:val="18"/>
                <w:lang w:val="en-US" w:eastAsia="zh-CN"/>
              </w:rPr>
              <w:t>（须提供上述人员资格证、职称证书、获奖证书复印件和近6个月内任3个月社保证明）。</w:t>
            </w:r>
          </w:p>
        </w:tc>
        <w:tc>
          <w:tcPr>
            <w:tcW w:w="2712" w:type="dxa"/>
            <w:noWrap w:val="0"/>
            <w:vAlign w:val="center"/>
          </w:tcPr>
          <w:p>
            <w:pPr>
              <w:spacing w:line="240" w:lineRule="auto"/>
              <w:jc w:val="both"/>
              <w:rPr>
                <w:rFonts w:hint="default" w:ascii="Times New Roman" w:hAnsi="Times New Roman" w:eastAsia="仿宋_GB2312" w:cs="Times New Roman"/>
                <w:color w:val="000000"/>
                <w:sz w:val="18"/>
                <w:szCs w:val="18"/>
                <w:highlight w:val="none"/>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具有国家注册测绘师资格</w:t>
            </w:r>
          </w:p>
          <w:p>
            <w:pPr>
              <w:spacing w:line="240" w:lineRule="auto"/>
              <w:jc w:val="both"/>
              <w:rPr>
                <w:rFonts w:hint="default" w:ascii="Times New Roman" w:hAnsi="Times New Roman" w:eastAsia="仿宋_GB2312" w:cs="Times New Roman"/>
                <w:color w:val="000000"/>
                <w:sz w:val="18"/>
                <w:szCs w:val="18"/>
                <w:highlight w:val="none"/>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具有正高级工程师职称</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具有副高级工程师职称</w:t>
            </w:r>
            <w:r>
              <w:rPr>
                <w:rFonts w:hint="eastAsia" w:eastAsia="仿宋_GB2312" w:cs="Times New Roman"/>
                <w:color w:val="000000"/>
                <w:sz w:val="18"/>
                <w:szCs w:val="18"/>
                <w:highlight w:val="none"/>
                <w:lang w:val="en-US" w:eastAsia="zh-CN"/>
              </w:rPr>
              <w:t xml:space="preserve"> </w:t>
            </w:r>
            <w:r>
              <w:rPr>
                <w:rFonts w:hint="eastAsia" w:eastAsia="仿宋_GB2312" w:cs="Times New Roman"/>
                <w:color w:val="000000"/>
                <w:sz w:val="18"/>
                <w:szCs w:val="18"/>
                <w:lang w:val="en-US" w:eastAsia="zh-CN"/>
              </w:rPr>
              <w:t xml:space="preserve">    </w:t>
            </w: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 xml:space="preserve"> 具有中级（或以上）职称</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 xml:space="preserve"> 具有相关培训机构颁发的房产测绘（不动产）作业员、成果审核员培训合格证书。</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注：具有相关情况的请打“√”，并在招标文件中提供相关佐证材料</w:t>
            </w:r>
            <w:r>
              <w:rPr>
                <w:rFonts w:hint="eastAsia" w:ascii="Times New Roman" w:hAnsi="Times New Roman" w:eastAsia="仿宋_GB2312" w:cs="Times New Roman"/>
                <w:color w:val="000000"/>
                <w:sz w:val="18"/>
                <w:szCs w:val="18"/>
                <w:lang w:val="en-US" w:eastAsia="zh-CN"/>
              </w:rPr>
              <w:t>（须提供上述人员资格证、职称证书和近6个月内任</w:t>
            </w:r>
            <w:r>
              <w:rPr>
                <w:rFonts w:hint="eastAsia" w:eastAsia="仿宋_GB2312" w:cs="Times New Roman"/>
                <w:color w:val="000000"/>
                <w:sz w:val="18"/>
                <w:szCs w:val="18"/>
                <w:lang w:val="en-US" w:eastAsia="zh-CN"/>
              </w:rPr>
              <w:t>3</w:t>
            </w:r>
            <w:r>
              <w:rPr>
                <w:rFonts w:hint="eastAsia" w:ascii="Times New Roman" w:hAnsi="Times New Roman" w:eastAsia="仿宋_GB2312" w:cs="Times New Roman"/>
                <w:color w:val="000000"/>
                <w:sz w:val="18"/>
                <w:szCs w:val="18"/>
                <w:lang w:val="en-US" w:eastAsia="zh-CN"/>
              </w:rPr>
              <w:t>个月社保证明）</w:t>
            </w:r>
            <w:r>
              <w:rPr>
                <w:rFonts w:hint="eastAsia" w:eastAsia="仿宋_GB2312" w:cs="Times New Roman"/>
                <w:color w:val="000000"/>
                <w:sz w:val="18"/>
                <w:szCs w:val="18"/>
                <w:lang w:val="en-US" w:eastAsia="zh-CN"/>
              </w:rPr>
              <w:t>。</w:t>
            </w:r>
          </w:p>
        </w:tc>
        <w:tc>
          <w:tcPr>
            <w:tcW w:w="2700" w:type="dxa"/>
            <w:noWrap w:val="0"/>
            <w:vAlign w:val="center"/>
          </w:tcPr>
          <w:p>
            <w:pPr>
              <w:spacing w:line="240" w:lineRule="auto"/>
              <w:jc w:val="both"/>
              <w:rPr>
                <w:rFonts w:hint="default" w:ascii="Times New Roman" w:hAnsi="Times New Roman" w:eastAsia="仿宋_GB2312" w:cs="Times New Roman"/>
                <w:color w:val="000000"/>
                <w:sz w:val="18"/>
                <w:szCs w:val="18"/>
                <w:highlight w:val="none"/>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具有国家注册测绘师资格</w:t>
            </w:r>
          </w:p>
          <w:p>
            <w:pPr>
              <w:spacing w:line="240" w:lineRule="auto"/>
              <w:jc w:val="both"/>
              <w:rPr>
                <w:rFonts w:hint="default" w:ascii="Times New Roman" w:hAnsi="Times New Roman" w:eastAsia="仿宋_GB2312" w:cs="Times New Roman"/>
                <w:color w:val="000000"/>
                <w:sz w:val="18"/>
                <w:szCs w:val="18"/>
                <w:highlight w:val="none"/>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具有正高级工程师职称</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highlight w:val="none"/>
                <w:lang w:val="en-US" w:eastAsia="zh-CN"/>
              </w:rPr>
              <w:sym w:font="Wingdings 2" w:char="00A3"/>
            </w:r>
            <w:r>
              <w:rPr>
                <w:rFonts w:hint="default" w:ascii="Times New Roman" w:hAnsi="Times New Roman" w:eastAsia="仿宋_GB2312" w:cs="Times New Roman"/>
                <w:color w:val="000000"/>
                <w:sz w:val="18"/>
                <w:szCs w:val="18"/>
                <w:highlight w:val="none"/>
                <w:lang w:val="en-US" w:eastAsia="zh-CN"/>
              </w:rPr>
              <w:t>具有副高级工程师职称</w:t>
            </w:r>
            <w:r>
              <w:rPr>
                <w:rFonts w:hint="eastAsia" w:eastAsia="仿宋_GB2312" w:cs="Times New Roman"/>
                <w:color w:val="000000"/>
                <w:sz w:val="18"/>
                <w:szCs w:val="18"/>
                <w:lang w:val="en-US" w:eastAsia="zh-CN"/>
              </w:rPr>
              <w:t xml:space="preserve">     </w:t>
            </w: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 xml:space="preserve"> 具有中级（或以上）职称</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sym w:font="Wingdings 2" w:char="00A3"/>
            </w:r>
            <w:r>
              <w:rPr>
                <w:rFonts w:hint="default" w:ascii="Times New Roman" w:hAnsi="Times New Roman" w:eastAsia="仿宋_GB2312" w:cs="Times New Roman"/>
                <w:color w:val="000000"/>
                <w:sz w:val="18"/>
                <w:szCs w:val="18"/>
                <w:lang w:val="en-US" w:eastAsia="zh-CN"/>
              </w:rPr>
              <w:t xml:space="preserve"> 具有相关培训机构颁发的房产测绘（不动产）作业员、成果审核员培训合格证书。</w:t>
            </w:r>
          </w:p>
          <w:p>
            <w:pPr>
              <w:spacing w:line="240" w:lineRule="auto"/>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注：具有相关情况的请打“√”，并在招标文件中提供相关佐证材料</w:t>
            </w:r>
            <w:r>
              <w:rPr>
                <w:rFonts w:hint="eastAsia" w:ascii="Times New Roman" w:hAnsi="Times New Roman" w:eastAsia="仿宋_GB2312" w:cs="Times New Roman"/>
                <w:color w:val="000000"/>
                <w:sz w:val="18"/>
                <w:szCs w:val="18"/>
                <w:lang w:val="en-US" w:eastAsia="zh-CN"/>
              </w:rPr>
              <w:t>（须提供上述人员资格证、职称证书、获奖证书复印件和近6个月内任3个月社保证明）</w:t>
            </w:r>
            <w:r>
              <w:rPr>
                <w:rFonts w:hint="eastAsia" w:eastAsia="仿宋_GB2312" w:cs="Times New Roman"/>
                <w:color w:val="000000"/>
                <w:sz w:val="18"/>
                <w:szCs w:val="18"/>
                <w:lang w:val="en-US" w:eastAsia="zh-CN"/>
              </w:rPr>
              <w:t>。</w:t>
            </w:r>
          </w:p>
        </w:tc>
        <w:tc>
          <w:tcPr>
            <w:tcW w:w="2400" w:type="dxa"/>
            <w:noWrap w:val="0"/>
            <w:vAlign w:val="center"/>
          </w:tcPr>
          <w:p>
            <w:pPr>
              <w:rPr>
                <w:rFonts w:eastAsia="仿宋_GB2312"/>
                <w:color w:val="000000"/>
                <w:sz w:val="18"/>
                <w:szCs w:val="18"/>
              </w:rPr>
            </w:pPr>
            <w:r>
              <w:rPr>
                <w:rFonts w:hint="eastAsia" w:eastAsia="仿宋_GB2312"/>
                <w:color w:val="000000"/>
                <w:sz w:val="18"/>
                <w:szCs w:val="18"/>
              </w:rPr>
              <w:t>拟投入测绘人员数量：</w:t>
            </w:r>
          </w:p>
          <w:p>
            <w:pPr>
              <w:rPr>
                <w:rFonts w:eastAsia="仿宋_GB2312"/>
                <w:color w:val="000000"/>
                <w:sz w:val="18"/>
                <w:szCs w:val="18"/>
                <w:u w:val="single"/>
              </w:rPr>
            </w:pPr>
            <w:r>
              <w:rPr>
                <w:rFonts w:hint="eastAsia" w:eastAsia="仿宋_GB2312"/>
                <w:color w:val="000000"/>
                <w:sz w:val="18"/>
                <w:szCs w:val="18"/>
                <w:u w:val="single"/>
              </w:rPr>
              <w:t xml:space="preserve">             人。</w:t>
            </w:r>
          </w:p>
          <w:p>
            <w:pPr>
              <w:pStyle w:val="2"/>
              <w:rPr>
                <w:rFonts w:ascii="仿宋_GB2312" w:eastAsia="仿宋_GB2312"/>
                <w:sz w:val="18"/>
                <w:szCs w:val="18"/>
              </w:rPr>
            </w:pPr>
            <w:r>
              <w:rPr>
                <w:rFonts w:hint="eastAsia" w:ascii="仿宋_GB2312" w:eastAsia="仿宋_GB2312"/>
                <w:color w:val="000000"/>
                <w:sz w:val="18"/>
                <w:szCs w:val="18"/>
              </w:rPr>
              <w:sym w:font="Wingdings 2" w:char="00A3"/>
            </w:r>
            <w:r>
              <w:rPr>
                <w:rFonts w:hint="eastAsia" w:ascii="仿宋_GB2312" w:eastAsia="仿宋_GB2312"/>
                <w:sz w:val="18"/>
                <w:szCs w:val="18"/>
              </w:rPr>
              <w:t>具有中级（或以上）职称</w:t>
            </w:r>
          </w:p>
          <w:p>
            <w:pPr>
              <w:pStyle w:val="2"/>
              <w:rPr>
                <w:rFonts w:ascii="仿宋_GB2312" w:eastAsia="仿宋_GB2312"/>
                <w:sz w:val="18"/>
                <w:szCs w:val="18"/>
              </w:rPr>
            </w:pPr>
            <w:r>
              <w:rPr>
                <w:rFonts w:hint="eastAsia" w:ascii="仿宋_GB2312" w:eastAsia="仿宋_GB2312"/>
                <w:color w:val="000000"/>
                <w:sz w:val="18"/>
                <w:szCs w:val="18"/>
              </w:rPr>
              <w:sym w:font="Wingdings 2" w:char="00A3"/>
            </w:r>
            <w:r>
              <w:rPr>
                <w:rFonts w:hint="eastAsia" w:ascii="仿宋_GB2312" w:eastAsia="仿宋_GB2312"/>
                <w:sz w:val="18"/>
                <w:szCs w:val="18"/>
              </w:rPr>
              <w:t>具有相关培训机构颁发的房产测绘（不动产）作业员、成果审核员培训合格证书。</w:t>
            </w:r>
          </w:p>
          <w:p>
            <w:pPr>
              <w:spacing w:line="240" w:lineRule="auto"/>
              <w:jc w:val="both"/>
              <w:rPr>
                <w:rFonts w:hint="default" w:ascii="Times New Roman" w:hAnsi="Times New Roman" w:eastAsia="仿宋_GB2312" w:cs="Times New Roman"/>
                <w:color w:val="000000"/>
                <w:sz w:val="18"/>
                <w:szCs w:val="18"/>
                <w:lang w:val="en-US" w:eastAsia="zh-CN"/>
              </w:rPr>
            </w:pPr>
            <w:r>
              <w:rPr>
                <w:rFonts w:hint="eastAsia" w:ascii="仿宋_GB2312" w:eastAsia="仿宋_GB2312"/>
                <w:sz w:val="18"/>
                <w:szCs w:val="18"/>
              </w:rPr>
              <w:t>注：具有相关情况的请打“√”，并在招标文件中提供相关佐证材料（须提供上述人员资格证、职称证书复印件和近6个月内任1个月社保证明）。</w:t>
            </w:r>
          </w:p>
        </w:tc>
        <w:tc>
          <w:tcPr>
            <w:tcW w:w="1300" w:type="dxa"/>
            <w:noWrap w:val="0"/>
            <w:vAlign w:val="center"/>
          </w:tcPr>
          <w:p>
            <w:pPr>
              <w:bidi w:val="0"/>
              <w:rPr>
                <w:rFonts w:hint="default" w:ascii="Times New Roman" w:hAnsi="Times New Roman" w:eastAsia="仿宋_GB2312" w:cs="Times New Roman"/>
                <w:color w:val="000000"/>
                <w:szCs w:val="18"/>
                <w:lang w:val="en-US" w:eastAsia="zh-CN"/>
              </w:rPr>
            </w:pPr>
            <w:r>
              <w:rPr>
                <w:rFonts w:hint="eastAsia" w:ascii="仿宋_GB2312" w:hAnsi="仿宋_GB2312" w:eastAsia="仿宋_GB2312" w:cs="仿宋_GB2312"/>
                <w:sz w:val="18"/>
                <w:szCs w:val="18"/>
              </w:rPr>
              <w:t>在合同签订后30个工作日内完成测绘工作并出具测绘成果</w:t>
            </w:r>
            <w:r>
              <w:rPr>
                <w:rFonts w:hint="eastAsia" w:ascii="仿宋_GB2312" w:hAnsi="仿宋_GB2312" w:eastAsia="仿宋_GB2312" w:cs="仿宋_GB2312"/>
                <w:sz w:val="18"/>
                <w:szCs w:val="18"/>
                <w:lang w:eastAsia="zh-CN"/>
              </w:rPr>
              <w:t>报告。</w:t>
            </w:r>
          </w:p>
        </w:tc>
        <w:tc>
          <w:tcPr>
            <w:tcW w:w="1242" w:type="dxa"/>
            <w:noWrap w:val="0"/>
            <w:vAlign w:val="center"/>
          </w:tcPr>
          <w:p>
            <w:pPr>
              <w:spacing w:line="240" w:lineRule="auto"/>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工程包干</w:t>
            </w:r>
            <w:r>
              <w:rPr>
                <w:rFonts w:hint="default" w:ascii="Times New Roman" w:hAnsi="Times New Roman" w:eastAsia="仿宋_GB2312" w:cs="Times New Roman"/>
                <w:sz w:val="18"/>
                <w:szCs w:val="18"/>
              </w:rPr>
              <w:t>金额：</w:t>
            </w:r>
          </w:p>
          <w:p>
            <w:pPr>
              <w:spacing w:line="240" w:lineRule="auto"/>
              <w:jc w:val="both"/>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color w:val="000000"/>
                <w:sz w:val="18"/>
                <w:szCs w:val="18"/>
                <w:u w:val="single"/>
                <w:lang w:val="en-US" w:eastAsia="zh-CN"/>
              </w:rPr>
              <w:t xml:space="preserve"> </w:t>
            </w:r>
            <w:r>
              <w:rPr>
                <w:rFonts w:hint="default" w:ascii="Times New Roman" w:hAnsi="Times New Roman" w:eastAsia="仿宋_GB2312" w:cs="Times New Roman"/>
                <w:color w:val="000000"/>
                <w:sz w:val="18"/>
                <w:szCs w:val="18"/>
                <w:u w:val="single"/>
              </w:rPr>
              <w:t xml:space="preserve">    </w:t>
            </w:r>
            <w:r>
              <w:rPr>
                <w:rFonts w:hint="default" w:ascii="Times New Roman" w:hAnsi="Times New Roman" w:eastAsia="仿宋_GB2312" w:cs="Times New Roman"/>
                <w:sz w:val="18"/>
                <w:szCs w:val="18"/>
                <w:u w:val="single"/>
                <w:lang w:val="en-US" w:eastAsia="zh-CN"/>
              </w:rPr>
              <w:t xml:space="preserve">     </w:t>
            </w:r>
            <w:r>
              <w:rPr>
                <w:rFonts w:hint="default" w:ascii="Times New Roman" w:hAnsi="Times New Roman" w:eastAsia="仿宋_GB2312" w:cs="Times New Roman"/>
                <w:color w:val="000000"/>
                <w:sz w:val="18"/>
                <w:szCs w:val="18"/>
                <w:u w:val="single"/>
                <w:lang w:val="en-US" w:eastAsia="zh-CN"/>
              </w:rPr>
              <w:t>元</w:t>
            </w:r>
            <w:r>
              <w:rPr>
                <w:rFonts w:hint="default" w:ascii="Times New Roman" w:hAnsi="Times New Roman" w:eastAsia="仿宋_GB2312" w:cs="Times New Roman"/>
                <w:color w:val="000000"/>
                <w:sz w:val="18"/>
                <w:szCs w:val="18"/>
              </w:rPr>
              <w:t>。</w:t>
            </w:r>
          </w:p>
        </w:tc>
      </w:tr>
    </w:tbl>
    <w:p>
      <w:pPr>
        <w:spacing w:line="30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注：1.报价人须按要求填写所有信息，不得随意更改本表格式。</w:t>
      </w:r>
    </w:p>
    <w:p>
      <w:pPr>
        <w:spacing w:line="300" w:lineRule="auto"/>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2.报价包含中国政府根据现行税法规定对中标供应商与本项目有关的一切税费。</w:t>
      </w:r>
    </w:p>
    <w:p>
      <w:pPr>
        <w:adjustRightInd w:val="0"/>
        <w:snapToGrid w:val="0"/>
        <w:spacing w:line="30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投标人法定代表人（或法定代表人授权代表）签字或盖私章：</w:t>
      </w:r>
      <w:r>
        <w:rPr>
          <w:rFonts w:hint="default" w:ascii="Times New Roman" w:hAnsi="Times New Roman" w:eastAsia="仿宋_GB2312" w:cs="Times New Roman"/>
          <w:sz w:val="24"/>
          <w:szCs w:val="24"/>
          <w:u w:val="single"/>
        </w:rPr>
        <w:t xml:space="preserve">                   </w:t>
      </w:r>
    </w:p>
    <w:p>
      <w:pPr>
        <w:adjustRightInd w:val="0"/>
        <w:snapToGrid w:val="0"/>
        <w:spacing w:line="300"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投标人名称（公章）：</w:t>
      </w:r>
    </w:p>
    <w:p>
      <w:pPr>
        <w:adjustRightInd w:val="0"/>
        <w:snapToGrid w:val="0"/>
        <w:spacing w:line="300" w:lineRule="auto"/>
        <w:rPr>
          <w:rFonts w:hint="default" w:ascii="Times New Roman" w:hAnsi="Times New Roman" w:eastAsia="仿宋_GB2312" w:cs="Times New Roman"/>
          <w:sz w:val="24"/>
          <w:szCs w:val="24"/>
        </w:rPr>
        <w:sectPr>
          <w:pgSz w:w="16838" w:h="11906" w:orient="landscape"/>
          <w:pgMar w:top="1587" w:right="2098" w:bottom="1474" w:left="1984" w:header="851" w:footer="992" w:gutter="0"/>
          <w:cols w:space="720" w:num="1"/>
          <w:rtlGutter w:val="0"/>
          <w:docGrid w:type="lines" w:linePitch="315" w:charSpace="0"/>
        </w:sectPr>
      </w:pPr>
      <w:r>
        <w:rPr>
          <w:rFonts w:hint="default" w:ascii="Times New Roman" w:hAnsi="Times New Roman" w:eastAsia="仿宋_GB2312" w:cs="Times New Roman"/>
          <w:sz w:val="24"/>
          <w:szCs w:val="24"/>
        </w:rPr>
        <w:t>日期：</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p>
    <w:p>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655DE"/>
    <w:rsid w:val="018A73B4"/>
    <w:rsid w:val="14A00272"/>
    <w:rsid w:val="15D62BE2"/>
    <w:rsid w:val="1EB151EB"/>
    <w:rsid w:val="1EC024D4"/>
    <w:rsid w:val="205655DE"/>
    <w:rsid w:val="2B48729A"/>
    <w:rsid w:val="333C7D1C"/>
    <w:rsid w:val="3AEC2F3B"/>
    <w:rsid w:val="3E170420"/>
    <w:rsid w:val="5D3A514F"/>
    <w:rsid w:val="603D7A7D"/>
    <w:rsid w:val="7557476C"/>
    <w:rsid w:val="76FC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character" w:customStyle="1" w:styleId="9">
    <w:name w:val="标题 2 Char"/>
    <w:link w:val="4"/>
    <w:qFormat/>
    <w:uiPriority w:val="0"/>
    <w:rPr>
      <w:rFonts w:ascii="Arial" w:hAnsi="Arial" w:eastAsia="黑体"/>
      <w:b/>
      <w:bCs/>
      <w:sz w:val="32"/>
      <w:szCs w:val="32"/>
    </w:rPr>
  </w:style>
  <w:style w:type="character" w:customStyle="1" w:styleId="10">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626</Words>
  <Characters>634</Characters>
  <Lines>0</Lines>
  <Paragraphs>0</Paragraphs>
  <TotalTime>4</TotalTime>
  <ScaleCrop>false</ScaleCrop>
  <LinksUpToDate>false</LinksUpToDate>
  <CharactersWithSpaces>696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2025-05-23T03:20:00Z</dcterms:created>
  <dc:creator>liweim</dc:creator>
  <cp:lastModifiedBy>liweim</cp:lastModifiedBy>
  <cp:lastPrinted>2025-06-06T02:02:33Z</cp:lastPrinted>
  <dcterms:modified xsi:type="dcterms:W3CDTF">2025-06-06T02:04:54Z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CA1E48FB6770498385ACFB7351C64252</vt:lpwstr>
  </property>
  <property fmtid="{D5CDD505-2E9C-101B-9397-08002B2CF9AE}" pid="4" name="KSOTemplateDocerSaveRecord">
    <vt:lpwstr>eyJoZGlkIjoiZDZkZWU5YjI5Y2QyYTU3ZjU4Njg5MDI4NGE2YzRiODQiLCJ1c2VySWQiOiI0MDEzMTI0OTIifQ==</vt:lpwstr>
  </property>
</Properties>
</file>