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CAD" w:rsidRPr="009812DF" w:rsidRDefault="00606BFD" w:rsidP="00CB2CAD">
      <w:pPr>
        <w:spacing w:line="560" w:lineRule="exact"/>
        <w:jc w:val="center"/>
        <w:rPr>
          <w:rFonts w:ascii="方正小标宋_GBK" w:eastAsia="方正小标宋_GBK" w:hAnsi="Times New Roman" w:cs="Times New Roman"/>
          <w:color w:val="000000"/>
          <w:sz w:val="44"/>
          <w:szCs w:val="44"/>
        </w:rPr>
      </w:pPr>
      <w:bookmarkStart w:id="0" w:name="_GoBack"/>
      <w:bookmarkEnd w:id="0"/>
      <w:r>
        <w:rPr>
          <w:rFonts w:ascii="方正小标宋_GBK" w:eastAsia="方正小标宋_GBK" w:hAnsi="Times New Roman" w:cs="方正小标宋_GBK" w:hint="eastAsia"/>
          <w:color w:val="000000"/>
          <w:sz w:val="44"/>
          <w:szCs w:val="44"/>
        </w:rPr>
        <w:t>2018年</w:t>
      </w:r>
      <w:r w:rsidR="00CB2CAD" w:rsidRPr="009812DF">
        <w:rPr>
          <w:rFonts w:ascii="方正小标宋_GBK" w:eastAsia="方正小标宋_GBK" w:hAnsi="Times New Roman" w:cs="方正小标宋_GBK" w:hint="eastAsia"/>
          <w:color w:val="000000"/>
          <w:sz w:val="44"/>
          <w:szCs w:val="44"/>
        </w:rPr>
        <w:t>广州市义务教育阶段政策性照顾学生清单</w:t>
      </w:r>
    </w:p>
    <w:tbl>
      <w:tblPr>
        <w:tblW w:w="14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567"/>
        <w:gridCol w:w="5228"/>
        <w:gridCol w:w="1020"/>
        <w:gridCol w:w="6776"/>
      </w:tblGrid>
      <w:tr w:rsidR="00CB2CAD" w:rsidRPr="001432CF" w:rsidTr="006F4CF8">
        <w:trPr>
          <w:trHeight w:val="143"/>
          <w:tblHeader/>
          <w:jc w:val="center"/>
        </w:trPr>
        <w:tc>
          <w:tcPr>
            <w:tcW w:w="745"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spacing w:line="260" w:lineRule="exact"/>
              <w:jc w:val="center"/>
              <w:rPr>
                <w:rFonts w:asciiTheme="majorEastAsia" w:eastAsiaTheme="majorEastAsia" w:hAnsiTheme="majorEastAsia" w:cs="Times New Roman"/>
                <w:b/>
                <w:color w:val="000000"/>
              </w:rPr>
            </w:pPr>
            <w:r w:rsidRPr="001432CF">
              <w:rPr>
                <w:rFonts w:asciiTheme="majorEastAsia" w:eastAsiaTheme="majorEastAsia" w:hAnsiTheme="majorEastAsia" w:cs="黑体" w:hint="eastAsia"/>
                <w:b/>
                <w:color w:val="000000"/>
              </w:rPr>
              <w:t>类别</w:t>
            </w: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spacing w:line="260" w:lineRule="exact"/>
              <w:jc w:val="center"/>
              <w:rPr>
                <w:rFonts w:asciiTheme="majorEastAsia" w:eastAsiaTheme="majorEastAsia" w:hAnsiTheme="majorEastAsia" w:cs="Times New Roman"/>
                <w:b/>
                <w:color w:val="000000"/>
              </w:rPr>
            </w:pPr>
            <w:r w:rsidRPr="001432CF">
              <w:rPr>
                <w:rFonts w:asciiTheme="majorEastAsia" w:eastAsiaTheme="majorEastAsia" w:hAnsiTheme="majorEastAsia" w:cs="黑体" w:hint="eastAsia"/>
                <w:b/>
                <w:color w:val="000000"/>
              </w:rPr>
              <w:t>对</w:t>
            </w:r>
            <w:r w:rsidRPr="001432CF">
              <w:rPr>
                <w:rFonts w:asciiTheme="majorEastAsia" w:eastAsiaTheme="majorEastAsia" w:hAnsiTheme="majorEastAsia" w:cs="黑体"/>
                <w:b/>
                <w:color w:val="000000"/>
              </w:rPr>
              <w:t xml:space="preserve">    </w:t>
            </w:r>
            <w:r w:rsidRPr="001432CF">
              <w:rPr>
                <w:rFonts w:asciiTheme="majorEastAsia" w:eastAsiaTheme="majorEastAsia" w:hAnsiTheme="majorEastAsia" w:cs="黑体" w:hint="eastAsia"/>
                <w:b/>
                <w:color w:val="000000"/>
              </w:rPr>
              <w:t>象</w:t>
            </w:r>
          </w:p>
        </w:tc>
        <w:tc>
          <w:tcPr>
            <w:tcW w:w="7796"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spacing w:line="260" w:lineRule="exact"/>
              <w:jc w:val="center"/>
              <w:rPr>
                <w:rFonts w:asciiTheme="majorEastAsia" w:eastAsiaTheme="majorEastAsia" w:hAnsiTheme="majorEastAsia" w:cs="Times New Roman"/>
                <w:b/>
                <w:color w:val="000000"/>
              </w:rPr>
            </w:pPr>
            <w:r w:rsidRPr="001432CF">
              <w:rPr>
                <w:rFonts w:asciiTheme="majorEastAsia" w:eastAsiaTheme="majorEastAsia" w:hAnsiTheme="majorEastAsia" w:cs="黑体" w:hint="eastAsia"/>
                <w:b/>
                <w:color w:val="000000"/>
              </w:rPr>
              <w:t>证</w:t>
            </w:r>
            <w:r w:rsidRPr="001432CF">
              <w:rPr>
                <w:rFonts w:asciiTheme="majorEastAsia" w:eastAsiaTheme="majorEastAsia" w:hAnsiTheme="majorEastAsia" w:cs="黑体"/>
                <w:b/>
                <w:color w:val="000000"/>
              </w:rPr>
              <w:t xml:space="preserve">  </w:t>
            </w:r>
            <w:r w:rsidRPr="001432CF">
              <w:rPr>
                <w:rFonts w:asciiTheme="majorEastAsia" w:eastAsiaTheme="majorEastAsia" w:hAnsiTheme="majorEastAsia" w:cs="黑体" w:hint="eastAsia"/>
                <w:b/>
                <w:color w:val="000000"/>
              </w:rPr>
              <w:t>明</w:t>
            </w:r>
            <w:r w:rsidRPr="001432CF">
              <w:rPr>
                <w:rFonts w:asciiTheme="majorEastAsia" w:eastAsiaTheme="majorEastAsia" w:hAnsiTheme="majorEastAsia" w:cs="黑体"/>
                <w:b/>
                <w:color w:val="000000"/>
              </w:rPr>
              <w:t xml:space="preserve">  </w:t>
            </w:r>
            <w:r w:rsidRPr="001432CF">
              <w:rPr>
                <w:rFonts w:asciiTheme="majorEastAsia" w:eastAsiaTheme="majorEastAsia" w:hAnsiTheme="majorEastAsia" w:cs="黑体" w:hint="eastAsia"/>
                <w:b/>
                <w:color w:val="000000"/>
              </w:rPr>
              <w:t>材</w:t>
            </w:r>
            <w:r w:rsidRPr="001432CF">
              <w:rPr>
                <w:rFonts w:asciiTheme="majorEastAsia" w:eastAsiaTheme="majorEastAsia" w:hAnsiTheme="majorEastAsia" w:cs="黑体"/>
                <w:b/>
                <w:color w:val="000000"/>
              </w:rPr>
              <w:t xml:space="preserve">  </w:t>
            </w:r>
            <w:r w:rsidRPr="001432CF">
              <w:rPr>
                <w:rFonts w:asciiTheme="majorEastAsia" w:eastAsiaTheme="majorEastAsia" w:hAnsiTheme="majorEastAsia" w:cs="黑体" w:hint="eastAsia"/>
                <w:b/>
                <w:color w:val="000000"/>
              </w:rPr>
              <w:t>料</w:t>
            </w:r>
          </w:p>
        </w:tc>
      </w:tr>
      <w:tr w:rsidR="00CB2CAD" w:rsidRPr="001432CF" w:rsidTr="006F4CF8">
        <w:trPr>
          <w:cantSplit/>
          <w:trHeight w:val="324"/>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6F4CF8" w:rsidRPr="001432CF" w:rsidRDefault="00CB2CAD"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优</w:t>
            </w:r>
          </w:p>
          <w:p w:rsidR="006F4CF8" w:rsidRPr="001432CF" w:rsidRDefault="00CB2CAD"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抚</w:t>
            </w:r>
          </w:p>
          <w:p w:rsidR="006F4CF8" w:rsidRPr="001432CF" w:rsidRDefault="00CB2CAD"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群</w:t>
            </w:r>
          </w:p>
          <w:p w:rsidR="006F4CF8" w:rsidRPr="001432CF" w:rsidRDefault="00CB2CAD" w:rsidP="006F4CF8">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体</w:t>
            </w:r>
          </w:p>
          <w:p w:rsidR="00CB2CAD" w:rsidRPr="001432CF" w:rsidRDefault="00CB2CAD" w:rsidP="00156C29">
            <w:pPr>
              <w:spacing w:line="260" w:lineRule="exact"/>
              <w:jc w:val="center"/>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类</w:t>
            </w: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432CF">
            <w:pPr>
              <w:spacing w:line="260" w:lineRule="exac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1.</w:t>
            </w:r>
            <w:r w:rsidR="00CB2CAD" w:rsidRPr="001432CF">
              <w:rPr>
                <w:rFonts w:asciiTheme="majorEastAsia" w:eastAsiaTheme="majorEastAsia" w:hAnsiTheme="majorEastAsia" w:cs="仿宋_GB2312" w:hint="eastAsia"/>
                <w:color w:val="000000"/>
              </w:rPr>
              <w:t>烈士、因公牺牲军人、病故军人及现役军人的适龄子女</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spacing w:line="260" w:lineRule="exact"/>
              <w:jc w:val="center"/>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本人户口簿、监护人户口簿（直系亲属外的监护人还需提供委托监护的公证书）、实际居住地</w:t>
            </w:r>
          </w:p>
          <w:p w:rsidR="00CB2CAD" w:rsidRPr="001432CF" w:rsidRDefault="00CB2CAD" w:rsidP="00156C29">
            <w:pPr>
              <w:spacing w:line="260" w:lineRule="exact"/>
              <w:jc w:val="center"/>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证明</w:t>
            </w: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432CF">
            <w:pPr>
              <w:spacing w:line="260" w:lineRule="exac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部队师级或市民政局及以上证明、现役军人身份证件（如军官证）</w:t>
            </w:r>
          </w:p>
        </w:tc>
      </w:tr>
      <w:tr w:rsidR="00CB2CAD" w:rsidRPr="001432CF" w:rsidTr="001432CF">
        <w:trPr>
          <w:cantSplit/>
          <w:trHeight w:val="396"/>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56C29">
            <w:pPr>
              <w:spacing w:line="260" w:lineRule="exact"/>
              <w:jc w:val="left"/>
              <w:rPr>
                <w:rFonts w:asciiTheme="majorEastAsia" w:eastAsiaTheme="majorEastAsia" w:hAnsiTheme="majorEastAsia" w:cs="Times New Roman"/>
                <w:color w:val="000000"/>
                <w:u w:val="single"/>
              </w:rPr>
            </w:pPr>
            <w:r w:rsidRPr="001432CF">
              <w:rPr>
                <w:rFonts w:asciiTheme="majorEastAsia" w:eastAsiaTheme="majorEastAsia" w:hAnsiTheme="majorEastAsia" w:cs="仿宋_GB2312" w:hint="eastAsia"/>
                <w:color w:val="000000"/>
              </w:rPr>
              <w:t>2.</w:t>
            </w:r>
            <w:r w:rsidR="00CB2CAD" w:rsidRPr="001432CF">
              <w:rPr>
                <w:rFonts w:asciiTheme="majorEastAsia" w:eastAsiaTheme="majorEastAsia" w:hAnsiTheme="majorEastAsia" w:cs="仿宋_GB2312" w:hint="eastAsia"/>
                <w:color w:val="000000"/>
              </w:rPr>
              <w:t>合法领养或家庭寄养的孤儿</w:t>
            </w:r>
          </w:p>
        </w:tc>
        <w:tc>
          <w:tcPr>
            <w:tcW w:w="1020"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9751DE">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民政部门发的助养证或家庭寄养协议书、助养人的户口簿</w:t>
            </w:r>
          </w:p>
        </w:tc>
      </w:tr>
      <w:tr w:rsidR="00CB2CAD" w:rsidRPr="001432CF" w:rsidTr="006F4CF8">
        <w:trPr>
          <w:cantSplit/>
          <w:trHeight w:val="7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3.</w:t>
            </w:r>
            <w:r w:rsidR="00CB2CAD" w:rsidRPr="001432CF">
              <w:rPr>
                <w:rFonts w:asciiTheme="majorEastAsia" w:eastAsiaTheme="majorEastAsia" w:hAnsiTheme="majorEastAsia" w:cs="仿宋_GB2312" w:hint="eastAsia"/>
                <w:color w:val="000000"/>
              </w:rPr>
              <w:t>父母均长期患重病或失去监护子女能力的残疾人委托本市监护人照顾的适龄子女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9751DE">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市民政局或区残联证明或区级及以上医院危重病证明书</w:t>
            </w:r>
          </w:p>
        </w:tc>
      </w:tr>
      <w:tr w:rsidR="00CB2CAD" w:rsidRPr="001432CF" w:rsidTr="006F4CF8">
        <w:trPr>
          <w:cantSplit/>
          <w:trHeight w:val="310"/>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6F4CF8" w:rsidRPr="001432CF" w:rsidRDefault="00CB2CAD"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特</w:t>
            </w:r>
          </w:p>
          <w:p w:rsidR="006F4CF8" w:rsidRPr="001432CF" w:rsidRDefault="00CB2CAD"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殊</w:t>
            </w:r>
          </w:p>
          <w:p w:rsidR="006F4CF8" w:rsidRPr="001432CF" w:rsidRDefault="00CB2CAD"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行</w:t>
            </w:r>
          </w:p>
          <w:p w:rsidR="006F4CF8" w:rsidRPr="001432CF" w:rsidRDefault="00CB2CAD"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业</w:t>
            </w:r>
          </w:p>
          <w:p w:rsidR="00CB2CAD" w:rsidRPr="001432CF" w:rsidRDefault="00CB2CAD" w:rsidP="00156C29">
            <w:pPr>
              <w:spacing w:line="260" w:lineRule="exact"/>
              <w:jc w:val="center"/>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类</w:t>
            </w: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4.</w:t>
            </w:r>
            <w:r w:rsidR="00CB2CAD" w:rsidRPr="001432CF">
              <w:rPr>
                <w:rFonts w:asciiTheme="majorEastAsia" w:eastAsiaTheme="majorEastAsia" w:hAnsiTheme="majorEastAsia" w:cs="仿宋_GB2312" w:hint="eastAsia"/>
                <w:color w:val="000000"/>
              </w:rPr>
              <w:t>父母均为从事地质勘探等长期野外工作，委托本市监护人照顾的适龄子女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9751DE">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厅（局）级及以上有关单位证明、本人工作证件</w:t>
            </w:r>
          </w:p>
        </w:tc>
      </w:tr>
      <w:tr w:rsidR="00CB2CAD" w:rsidRPr="001432CF" w:rsidTr="006F4CF8">
        <w:trPr>
          <w:cantSplit/>
          <w:trHeight w:val="422"/>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56C29">
            <w:pPr>
              <w:spacing w:line="260" w:lineRule="exac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5.</w:t>
            </w:r>
            <w:r w:rsidR="00CB2CAD" w:rsidRPr="001432CF">
              <w:rPr>
                <w:rFonts w:asciiTheme="majorEastAsia" w:eastAsiaTheme="majorEastAsia" w:hAnsiTheme="majorEastAsia" w:cs="仿宋_GB2312" w:hint="eastAsia"/>
                <w:color w:val="000000"/>
              </w:rPr>
              <w:t>殡葬工人的适龄子女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spacing w:line="260" w:lineRule="exact"/>
              <w:jc w:val="center"/>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区级及以上民政局证明、监护人的《广东省居住证》、有效劳动合同</w:t>
            </w:r>
          </w:p>
        </w:tc>
      </w:tr>
      <w:tr w:rsidR="00CB2CAD" w:rsidRPr="001432CF" w:rsidTr="006F4CF8">
        <w:trPr>
          <w:cantSplit/>
          <w:trHeight w:val="239"/>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6.</w:t>
            </w:r>
            <w:r w:rsidR="00CB2CAD" w:rsidRPr="001432CF">
              <w:rPr>
                <w:rFonts w:asciiTheme="majorEastAsia" w:eastAsiaTheme="majorEastAsia" w:hAnsiTheme="majorEastAsia" w:cs="仿宋_GB2312" w:hint="eastAsia"/>
                <w:color w:val="000000"/>
              </w:rPr>
              <w:t>从事承担政府环卫作业工作服务连续两年及以上的环卫临时工适龄子女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9751DE">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市城管委出具的《广州市环卫工人（非广州市户籍）子女入学证明》、连续两年及以上在穗缴纳社保证明</w:t>
            </w:r>
          </w:p>
        </w:tc>
      </w:tr>
      <w:tr w:rsidR="00CB2CAD" w:rsidRPr="001432CF" w:rsidTr="006F4CF8">
        <w:trPr>
          <w:cantSplit/>
          <w:trHeight w:val="7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7.</w:t>
            </w:r>
            <w:r w:rsidR="00CB2CAD" w:rsidRPr="001432CF">
              <w:rPr>
                <w:rFonts w:asciiTheme="majorEastAsia" w:eastAsiaTheme="majorEastAsia" w:hAnsiTheme="majorEastAsia" w:cs="仿宋_GB2312" w:hint="eastAsia"/>
                <w:color w:val="000000"/>
              </w:rPr>
              <w:t>进藏干部职工子女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进藏干部职工房产证及其所在单位组织（人事）部门出具的进藏干部职工证明信函</w:t>
            </w:r>
          </w:p>
        </w:tc>
      </w:tr>
      <w:tr w:rsidR="00CB2CAD" w:rsidRPr="001432CF" w:rsidTr="006F4CF8">
        <w:trPr>
          <w:cantSplit/>
          <w:trHeight w:val="77"/>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6F4CF8" w:rsidRPr="001432CF" w:rsidRDefault="00CB2CAD"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人</w:t>
            </w:r>
          </w:p>
          <w:p w:rsidR="006F4CF8" w:rsidRPr="001432CF" w:rsidRDefault="00CB2CAD"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才</w:t>
            </w:r>
          </w:p>
          <w:p w:rsidR="00CB2CAD" w:rsidRPr="001432CF" w:rsidRDefault="00CB2CAD" w:rsidP="00156C29">
            <w:pPr>
              <w:spacing w:line="260" w:lineRule="exact"/>
              <w:jc w:val="center"/>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类</w:t>
            </w: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56C29">
            <w:pPr>
              <w:spacing w:line="260" w:lineRule="exac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8.</w:t>
            </w:r>
            <w:r w:rsidR="00CB2CAD" w:rsidRPr="001432CF">
              <w:rPr>
                <w:rFonts w:asciiTheme="majorEastAsia" w:eastAsiaTheme="majorEastAsia" w:hAnsiTheme="majorEastAsia" w:cs="仿宋_GB2312" w:hint="eastAsia"/>
                <w:color w:val="000000"/>
              </w:rPr>
              <w:t>按规定引进的博士、博士后、外国专家的适龄子女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省人力资源社会保障厅或市人力资源社会保障局（含外国专家局）出具的相关证明</w:t>
            </w:r>
          </w:p>
        </w:tc>
      </w:tr>
      <w:tr w:rsidR="00CB2CAD" w:rsidRPr="001432CF" w:rsidTr="006F4CF8">
        <w:trPr>
          <w:cantSplit/>
          <w:trHeight w:val="95"/>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9.</w:t>
            </w:r>
            <w:r w:rsidR="00CB2CAD" w:rsidRPr="001432CF">
              <w:rPr>
                <w:rFonts w:asciiTheme="majorEastAsia" w:eastAsiaTheme="majorEastAsia" w:hAnsiTheme="majorEastAsia" w:cs="仿宋_GB2312" w:hint="eastAsia"/>
                <w:color w:val="000000"/>
              </w:rPr>
              <w:t>来穗工作的留学人员的适龄子女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市人力资源社会保障局印发的《广州市留学人员优惠资格证》、在穗工作单位证明</w:t>
            </w:r>
          </w:p>
        </w:tc>
      </w:tr>
      <w:tr w:rsidR="00CB2CAD" w:rsidRPr="001432CF" w:rsidTr="006F4CF8">
        <w:trPr>
          <w:cantSplit/>
          <w:trHeight w:val="601"/>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CB2CAD" w:rsidRPr="001432CF" w:rsidRDefault="00606BF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10.</w:t>
            </w:r>
            <w:r w:rsidR="00CB2CAD" w:rsidRPr="001432CF">
              <w:rPr>
                <w:rFonts w:asciiTheme="majorEastAsia" w:eastAsiaTheme="majorEastAsia" w:hAnsiTheme="majorEastAsia" w:cs="仿宋_GB2312" w:hint="eastAsia"/>
                <w:color w:val="000000"/>
              </w:rPr>
              <w:t>属引进人才持《广东省居住证》有效期三年及以上</w:t>
            </w:r>
          </w:p>
          <w:p w:rsidR="00CB2CAD" w:rsidRPr="001432CF" w:rsidRDefault="00CB2CA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人士的子女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CB2CAD" w:rsidRPr="001432CF" w:rsidRDefault="00CB2CAD"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监护人依照《广东省引进人才实行〈广东省居住证〉暂行办法》申领的《广东省居住证》</w:t>
            </w:r>
          </w:p>
        </w:tc>
      </w:tr>
      <w:tr w:rsidR="00942FCE" w:rsidRPr="001432CF" w:rsidTr="009751DE">
        <w:trPr>
          <w:cantSplit/>
          <w:trHeight w:val="408"/>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567" w:type="dxa"/>
            <w:vMerge w:val="restart"/>
            <w:tcBorders>
              <w:top w:val="single" w:sz="4" w:space="0" w:color="auto"/>
              <w:left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Times New Roman" w:hint="eastAsia"/>
                <w:color w:val="000000"/>
              </w:rPr>
              <w:t>11.</w:t>
            </w:r>
          </w:p>
        </w:tc>
        <w:tc>
          <w:tcPr>
            <w:tcW w:w="5228"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高层次人才子女（含海外）</w:t>
            </w:r>
          </w:p>
        </w:tc>
        <w:tc>
          <w:tcPr>
            <w:tcW w:w="1020"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广州市人才工作领导小组办公室印发的《广州市高层次人才证书》或出具的证明，或省人力资源社会保障厅出具的有关证明</w:t>
            </w:r>
          </w:p>
        </w:tc>
      </w:tr>
      <w:tr w:rsidR="00942FCE" w:rsidRPr="001432CF" w:rsidTr="001432CF">
        <w:trPr>
          <w:cantSplit/>
          <w:trHeight w:val="286"/>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567" w:type="dxa"/>
            <w:vMerge/>
            <w:tcBorders>
              <w:left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p>
        </w:tc>
        <w:tc>
          <w:tcPr>
            <w:tcW w:w="5228"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Times New Roman"/>
                <w:color w:val="000000"/>
              </w:rPr>
              <w:t>“</w:t>
            </w:r>
            <w:r w:rsidRPr="001432CF">
              <w:rPr>
                <w:rFonts w:asciiTheme="majorEastAsia" w:eastAsiaTheme="majorEastAsia" w:hAnsiTheme="majorEastAsia" w:cs="仿宋_GB2312" w:hint="eastAsia"/>
                <w:color w:val="000000"/>
              </w:rPr>
              <w:t>优粤卡</w:t>
            </w:r>
            <w:r w:rsidRPr="001432CF">
              <w:rPr>
                <w:rFonts w:asciiTheme="majorEastAsia" w:eastAsiaTheme="majorEastAsia" w:hAnsiTheme="majorEastAsia" w:cs="Times New Roman"/>
                <w:color w:val="000000"/>
              </w:rPr>
              <w:t>”</w:t>
            </w:r>
            <w:r w:rsidRPr="001432CF">
              <w:rPr>
                <w:rFonts w:asciiTheme="majorEastAsia" w:eastAsiaTheme="majorEastAsia" w:hAnsiTheme="majorEastAsia" w:cs="仿宋_GB2312" w:hint="eastAsia"/>
                <w:color w:val="000000"/>
              </w:rPr>
              <w:t>持有人未成年子女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监护人的</w:t>
            </w:r>
            <w:r w:rsidRPr="001432CF">
              <w:rPr>
                <w:rFonts w:asciiTheme="majorEastAsia" w:eastAsiaTheme="majorEastAsia" w:hAnsiTheme="majorEastAsia" w:cs="Times New Roman"/>
                <w:color w:val="000000"/>
              </w:rPr>
              <w:t>“</w:t>
            </w:r>
            <w:r w:rsidRPr="001432CF">
              <w:rPr>
                <w:rFonts w:asciiTheme="majorEastAsia" w:eastAsiaTheme="majorEastAsia" w:hAnsiTheme="majorEastAsia" w:cs="仿宋_GB2312" w:hint="eastAsia"/>
                <w:color w:val="000000"/>
              </w:rPr>
              <w:t>优粤卡</w:t>
            </w:r>
            <w:r w:rsidRPr="001432CF">
              <w:rPr>
                <w:rFonts w:asciiTheme="majorEastAsia" w:eastAsiaTheme="majorEastAsia" w:hAnsiTheme="majorEastAsia" w:cs="Times New Roman"/>
                <w:color w:val="000000"/>
              </w:rPr>
              <w:t>”</w:t>
            </w:r>
          </w:p>
        </w:tc>
      </w:tr>
      <w:tr w:rsidR="00942FCE" w:rsidRPr="001432CF" w:rsidTr="001432CF">
        <w:trPr>
          <w:cantSplit/>
          <w:trHeight w:val="276"/>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567" w:type="dxa"/>
            <w:vMerge/>
            <w:tcBorders>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p>
        </w:tc>
        <w:tc>
          <w:tcPr>
            <w:tcW w:w="5228"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广州市人才绿卡持有人随迁子女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监护人的《广州市人才绿卡》</w:t>
            </w:r>
          </w:p>
        </w:tc>
      </w:tr>
      <w:tr w:rsidR="00942FCE" w:rsidRPr="001432CF" w:rsidTr="001432CF">
        <w:trPr>
          <w:cantSplit/>
          <w:trHeight w:val="666"/>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12.优秀异地务工人员子女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852663">
            <w:pPr>
              <w:spacing w:line="260" w:lineRule="exact"/>
              <w:jc w:val="left"/>
              <w:rPr>
                <w:rFonts w:asciiTheme="majorEastAsia" w:eastAsiaTheme="majorEastAsia" w:hAnsiTheme="majorEastAsia" w:cs="Times New Roman"/>
                <w:color w:val="000000"/>
                <w:kern w:val="0"/>
              </w:rPr>
            </w:pPr>
            <w:r w:rsidRPr="001432CF">
              <w:rPr>
                <w:rFonts w:asciiTheme="majorEastAsia" w:eastAsiaTheme="majorEastAsia" w:hAnsiTheme="majorEastAsia" w:cs="仿宋_GB2312" w:hint="eastAsia"/>
                <w:color w:val="000000"/>
              </w:rPr>
              <w:t>监护人所获得</w:t>
            </w:r>
            <w:r w:rsidRPr="001432CF">
              <w:rPr>
                <w:rFonts w:asciiTheme="majorEastAsia" w:eastAsiaTheme="majorEastAsia" w:hAnsiTheme="majorEastAsia" w:cs="Times New Roman"/>
                <w:color w:val="000000"/>
                <w:kern w:val="0"/>
              </w:rPr>
              <w:t>“</w:t>
            </w:r>
            <w:r w:rsidRPr="001432CF">
              <w:rPr>
                <w:rFonts w:asciiTheme="majorEastAsia" w:eastAsiaTheme="majorEastAsia" w:hAnsiTheme="majorEastAsia" w:cs="仿宋_GB2312" w:hint="eastAsia"/>
                <w:color w:val="000000"/>
                <w:kern w:val="0"/>
              </w:rPr>
              <w:t>广州市优秀异地务工技能人才</w:t>
            </w:r>
            <w:r w:rsidRPr="001432CF">
              <w:rPr>
                <w:rFonts w:asciiTheme="majorEastAsia" w:eastAsiaTheme="majorEastAsia" w:hAnsiTheme="majorEastAsia" w:cs="Times New Roman"/>
                <w:color w:val="000000"/>
                <w:kern w:val="0"/>
              </w:rPr>
              <w:t>”</w:t>
            </w:r>
            <w:r w:rsidRPr="001432CF">
              <w:rPr>
                <w:rFonts w:asciiTheme="majorEastAsia" w:eastAsiaTheme="majorEastAsia" w:hAnsiTheme="majorEastAsia" w:cs="仿宋_GB2312" w:hint="eastAsia"/>
                <w:color w:val="000000"/>
                <w:kern w:val="0"/>
              </w:rPr>
              <w:t>、</w:t>
            </w:r>
            <w:r w:rsidRPr="001432CF">
              <w:rPr>
                <w:rFonts w:asciiTheme="majorEastAsia" w:eastAsiaTheme="majorEastAsia" w:hAnsiTheme="majorEastAsia" w:cs="Times New Roman"/>
                <w:color w:val="000000"/>
                <w:kern w:val="0"/>
              </w:rPr>
              <w:t>“</w:t>
            </w:r>
            <w:r w:rsidRPr="001432CF">
              <w:rPr>
                <w:rFonts w:asciiTheme="majorEastAsia" w:eastAsiaTheme="majorEastAsia" w:hAnsiTheme="majorEastAsia" w:cs="仿宋_GB2312" w:hint="eastAsia"/>
                <w:color w:val="000000"/>
                <w:kern w:val="0"/>
              </w:rPr>
              <w:t>广州市优秀异地务工人员</w:t>
            </w:r>
            <w:r w:rsidRPr="001432CF">
              <w:rPr>
                <w:rFonts w:asciiTheme="majorEastAsia" w:eastAsiaTheme="majorEastAsia" w:hAnsiTheme="majorEastAsia" w:cs="Times New Roman"/>
                <w:color w:val="000000"/>
                <w:kern w:val="0"/>
              </w:rPr>
              <w:t>”</w:t>
            </w:r>
            <w:r w:rsidRPr="001432CF">
              <w:rPr>
                <w:rFonts w:asciiTheme="majorEastAsia" w:eastAsiaTheme="majorEastAsia" w:hAnsiTheme="majorEastAsia" w:cs="仿宋_GB2312" w:hint="eastAsia"/>
                <w:color w:val="000000"/>
                <w:kern w:val="0"/>
              </w:rPr>
              <w:t>或</w:t>
            </w:r>
            <w:r w:rsidR="00852663" w:rsidRPr="001432CF">
              <w:rPr>
                <w:rFonts w:asciiTheme="majorEastAsia" w:eastAsiaTheme="majorEastAsia" w:hAnsiTheme="majorEastAsia" w:cs="仿宋_GB2312" w:hint="eastAsia"/>
                <w:color w:val="000000"/>
                <w:kern w:val="0"/>
              </w:rPr>
              <w:t>越秀</w:t>
            </w:r>
            <w:r w:rsidRPr="001432CF">
              <w:rPr>
                <w:rFonts w:asciiTheme="majorEastAsia" w:eastAsiaTheme="majorEastAsia" w:hAnsiTheme="majorEastAsia" w:cs="仿宋_GB2312" w:hint="eastAsia"/>
                <w:color w:val="000000"/>
                <w:kern w:val="0"/>
              </w:rPr>
              <w:t>区政府授予优秀称号的证明材料、监护人的《广东省居住证》</w:t>
            </w:r>
          </w:p>
        </w:tc>
      </w:tr>
      <w:tr w:rsidR="00942FCE" w:rsidRPr="001432CF" w:rsidTr="001432CF">
        <w:trPr>
          <w:cantSplit/>
          <w:trHeight w:val="294"/>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6F4CF8" w:rsidRPr="001432CF" w:rsidRDefault="00942FCE"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境</w:t>
            </w:r>
          </w:p>
          <w:p w:rsidR="006F4CF8" w:rsidRPr="001432CF" w:rsidRDefault="00942FCE"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外</w:t>
            </w:r>
          </w:p>
          <w:p w:rsidR="006F4CF8" w:rsidRPr="001432CF" w:rsidRDefault="00942FCE"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群</w:t>
            </w:r>
          </w:p>
          <w:p w:rsidR="006F4CF8" w:rsidRPr="001432CF" w:rsidRDefault="00942FCE" w:rsidP="00156C29">
            <w:pPr>
              <w:spacing w:line="260" w:lineRule="exact"/>
              <w:jc w:val="center"/>
              <w:rPr>
                <w:rFonts w:asciiTheme="majorEastAsia" w:eastAsiaTheme="majorEastAsia" w:hAnsiTheme="majorEastAsia" w:cs="仿宋_GB2312"/>
                <w:color w:val="000000"/>
              </w:rPr>
            </w:pPr>
            <w:r w:rsidRPr="001432CF">
              <w:rPr>
                <w:rFonts w:asciiTheme="majorEastAsia" w:eastAsiaTheme="majorEastAsia" w:hAnsiTheme="majorEastAsia" w:cs="仿宋_GB2312" w:hint="eastAsia"/>
                <w:color w:val="000000"/>
              </w:rPr>
              <w:t>体</w:t>
            </w:r>
          </w:p>
          <w:p w:rsidR="00942FCE" w:rsidRPr="001432CF" w:rsidRDefault="00942FCE" w:rsidP="00156C29">
            <w:pPr>
              <w:spacing w:line="260" w:lineRule="exact"/>
              <w:jc w:val="center"/>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类</w:t>
            </w: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13.海外华侨华人子女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相关使领馆证明、本人护照或身份证件</w:t>
            </w:r>
          </w:p>
        </w:tc>
      </w:tr>
      <w:tr w:rsidR="00942FCE" w:rsidRPr="001432CF" w:rsidTr="006F4CF8">
        <w:trPr>
          <w:cantSplit/>
          <w:trHeight w:val="118"/>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14.持《外国人永久居留身份证》的外籍人员随迁子女（含未成年的持证人本人）</w:t>
            </w:r>
          </w:p>
        </w:tc>
        <w:tc>
          <w:tcPr>
            <w:tcW w:w="1020"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《外国人永久居留身份证》、亲属关系证明</w:t>
            </w:r>
          </w:p>
        </w:tc>
      </w:tr>
      <w:tr w:rsidR="00942FCE" w:rsidRPr="001432CF" w:rsidTr="001432CF">
        <w:trPr>
          <w:cantSplit/>
          <w:trHeight w:val="320"/>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15.台胞子女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区级及以上台办出具的《广东省台湾人士子女入学证明书》、父亲或母亲的《台湾居民来往大陆通行证》</w:t>
            </w:r>
          </w:p>
        </w:tc>
      </w:tr>
      <w:tr w:rsidR="00942FCE" w:rsidRPr="001432CF" w:rsidTr="006F4CF8">
        <w:trPr>
          <w:cantSplit/>
          <w:trHeight w:val="35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16.有突出贡献的港、澳人士的适龄子女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center"/>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广州市荣誉市民证书、本人身份证或《港澳居民来往内地通行证》</w:t>
            </w:r>
          </w:p>
        </w:tc>
      </w:tr>
      <w:tr w:rsidR="00942FCE" w:rsidRPr="001432CF" w:rsidTr="006F4CF8">
        <w:trPr>
          <w:cantSplit/>
          <w:trHeight w:val="402"/>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5795" w:type="dxa"/>
            <w:gridSpan w:val="2"/>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17.驻穗领事馆等外交人员的适龄子女</w:t>
            </w:r>
          </w:p>
        </w:tc>
        <w:tc>
          <w:tcPr>
            <w:tcW w:w="1020" w:type="dxa"/>
            <w:vMerge/>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widowControl/>
              <w:spacing w:line="260" w:lineRule="exact"/>
              <w:jc w:val="left"/>
              <w:rPr>
                <w:rFonts w:asciiTheme="majorEastAsia" w:eastAsiaTheme="majorEastAsia" w:hAnsiTheme="majorEastAsia" w:cs="Times New Roman"/>
                <w:color w:val="000000"/>
              </w:rPr>
            </w:pPr>
          </w:p>
        </w:tc>
        <w:tc>
          <w:tcPr>
            <w:tcW w:w="6776" w:type="dxa"/>
            <w:tcBorders>
              <w:top w:val="single" w:sz="4" w:space="0" w:color="auto"/>
              <w:left w:val="single" w:sz="4" w:space="0" w:color="auto"/>
              <w:bottom w:val="single" w:sz="4" w:space="0" w:color="auto"/>
              <w:right w:val="single" w:sz="4" w:space="0" w:color="auto"/>
            </w:tcBorders>
            <w:vAlign w:val="center"/>
          </w:tcPr>
          <w:p w:rsidR="00942FCE" w:rsidRPr="001432CF" w:rsidRDefault="00942FCE" w:rsidP="00156C29">
            <w:pPr>
              <w:spacing w:line="260" w:lineRule="exact"/>
              <w:jc w:val="left"/>
              <w:rPr>
                <w:rFonts w:asciiTheme="majorEastAsia" w:eastAsiaTheme="majorEastAsia" w:hAnsiTheme="majorEastAsia" w:cs="Times New Roman"/>
                <w:color w:val="000000"/>
              </w:rPr>
            </w:pPr>
            <w:r w:rsidRPr="001432CF">
              <w:rPr>
                <w:rFonts w:asciiTheme="majorEastAsia" w:eastAsiaTheme="majorEastAsia" w:hAnsiTheme="majorEastAsia" w:cs="仿宋_GB2312" w:hint="eastAsia"/>
                <w:color w:val="000000"/>
              </w:rPr>
              <w:t>市级及以上外事办证明、合法居留证明</w:t>
            </w:r>
          </w:p>
        </w:tc>
      </w:tr>
    </w:tbl>
    <w:p w:rsidR="003D40BE" w:rsidRPr="001432CF" w:rsidRDefault="00CB2CAD" w:rsidP="009751DE">
      <w:pPr>
        <w:spacing w:line="260" w:lineRule="exact"/>
        <w:rPr>
          <w:rFonts w:asciiTheme="majorEastAsia" w:eastAsiaTheme="majorEastAsia" w:hAnsiTheme="majorEastAsia"/>
        </w:rPr>
      </w:pPr>
      <w:r w:rsidRPr="001432CF">
        <w:rPr>
          <w:rFonts w:asciiTheme="majorEastAsia" w:eastAsiaTheme="majorEastAsia" w:hAnsiTheme="majorEastAsia" w:cs="仿宋_GB2312" w:hint="eastAsia"/>
          <w:color w:val="000000"/>
          <w:sz w:val="24"/>
          <w:szCs w:val="24"/>
        </w:rPr>
        <w:t>备注：</w:t>
      </w:r>
      <w:r w:rsidRPr="001432CF">
        <w:rPr>
          <w:rFonts w:asciiTheme="majorEastAsia" w:eastAsiaTheme="majorEastAsia" w:hAnsiTheme="majorEastAsia" w:cs="Times New Roman"/>
          <w:color w:val="000000"/>
          <w:sz w:val="24"/>
          <w:szCs w:val="24"/>
        </w:rPr>
        <w:t>1.</w:t>
      </w:r>
      <w:r w:rsidRPr="001432CF">
        <w:rPr>
          <w:rFonts w:asciiTheme="majorEastAsia" w:eastAsiaTheme="majorEastAsia" w:hAnsiTheme="majorEastAsia" w:cs="仿宋_GB2312" w:hint="eastAsia"/>
          <w:color w:val="000000"/>
          <w:sz w:val="24"/>
          <w:szCs w:val="24"/>
        </w:rPr>
        <w:t>其他特殊情况由区以上教育行政部门根据有关政策确定。</w:t>
      </w:r>
      <w:r w:rsidRPr="001432CF">
        <w:rPr>
          <w:rFonts w:asciiTheme="majorEastAsia" w:eastAsiaTheme="majorEastAsia" w:hAnsiTheme="majorEastAsia" w:cs="Times New Roman"/>
          <w:color w:val="000000"/>
          <w:sz w:val="24"/>
          <w:szCs w:val="24"/>
        </w:rPr>
        <w:t>2.</w:t>
      </w:r>
      <w:r w:rsidRPr="001432CF">
        <w:rPr>
          <w:rFonts w:asciiTheme="majorEastAsia" w:eastAsiaTheme="majorEastAsia" w:hAnsiTheme="majorEastAsia" w:cs="仿宋_GB2312" w:hint="eastAsia"/>
          <w:color w:val="000000"/>
          <w:sz w:val="24"/>
          <w:szCs w:val="24"/>
        </w:rPr>
        <w:t>因上级政策调整等导致政策性照顾学生对象或证明材料发生变化时，由市教育行政部门另行补充发文。</w:t>
      </w:r>
      <w:r w:rsidRPr="001432CF">
        <w:rPr>
          <w:rFonts w:asciiTheme="majorEastAsia" w:eastAsiaTheme="majorEastAsia" w:hAnsiTheme="majorEastAsia" w:cs="Times New Roman"/>
          <w:color w:val="000000"/>
          <w:sz w:val="24"/>
          <w:szCs w:val="24"/>
        </w:rPr>
        <w:t>3.</w:t>
      </w:r>
      <w:r w:rsidRPr="001432CF">
        <w:rPr>
          <w:rFonts w:asciiTheme="majorEastAsia" w:eastAsiaTheme="majorEastAsia" w:hAnsiTheme="majorEastAsia" w:cs="仿宋_GB2312" w:hint="eastAsia"/>
          <w:color w:val="000000"/>
          <w:sz w:val="24"/>
          <w:szCs w:val="24"/>
        </w:rPr>
        <w:t>杜绝弄虚作假，证明单位对其出具证明的真伪性及其后果负责。</w:t>
      </w:r>
    </w:p>
    <w:sectPr w:rsidR="003D40BE" w:rsidRPr="001432CF" w:rsidSect="00942FCE">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629" w:rsidRDefault="00586629" w:rsidP="00CB2CAD">
      <w:r>
        <w:separator/>
      </w:r>
    </w:p>
  </w:endnote>
  <w:endnote w:type="continuationSeparator" w:id="0">
    <w:p w:rsidR="00586629" w:rsidRDefault="00586629" w:rsidP="00CB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altName w:val="宋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629" w:rsidRDefault="00586629" w:rsidP="00CB2CAD">
      <w:r>
        <w:separator/>
      </w:r>
    </w:p>
  </w:footnote>
  <w:footnote w:type="continuationSeparator" w:id="0">
    <w:p w:rsidR="00586629" w:rsidRDefault="00586629" w:rsidP="00CB2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97"/>
    <w:rsid w:val="001432CF"/>
    <w:rsid w:val="00156C29"/>
    <w:rsid w:val="001807EF"/>
    <w:rsid w:val="001B6348"/>
    <w:rsid w:val="003C21B9"/>
    <w:rsid w:val="003D40BE"/>
    <w:rsid w:val="0041209C"/>
    <w:rsid w:val="00586629"/>
    <w:rsid w:val="00606BFD"/>
    <w:rsid w:val="006B7627"/>
    <w:rsid w:val="006C1405"/>
    <w:rsid w:val="006F4CF8"/>
    <w:rsid w:val="00711DDB"/>
    <w:rsid w:val="00852663"/>
    <w:rsid w:val="00942FCE"/>
    <w:rsid w:val="009751DE"/>
    <w:rsid w:val="00A80419"/>
    <w:rsid w:val="00CB2CAD"/>
    <w:rsid w:val="00D8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001BC6-8C7E-48EC-8213-E22E6BC4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2CAD"/>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2CAD"/>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a4">
    <w:name w:val="页眉 字符"/>
    <w:basedOn w:val="a0"/>
    <w:link w:val="a3"/>
    <w:uiPriority w:val="99"/>
    <w:rsid w:val="00CB2CAD"/>
    <w:rPr>
      <w:kern w:val="2"/>
      <w:sz w:val="18"/>
      <w:szCs w:val="18"/>
    </w:rPr>
  </w:style>
  <w:style w:type="paragraph" w:styleId="a5">
    <w:name w:val="footer"/>
    <w:basedOn w:val="a"/>
    <w:link w:val="a6"/>
    <w:uiPriority w:val="99"/>
    <w:unhideWhenUsed/>
    <w:rsid w:val="00CB2CAD"/>
    <w:pPr>
      <w:tabs>
        <w:tab w:val="center" w:pos="4153"/>
        <w:tab w:val="right" w:pos="8306"/>
      </w:tabs>
      <w:snapToGrid w:val="0"/>
      <w:jc w:val="left"/>
    </w:pPr>
    <w:rPr>
      <w:rFonts w:ascii="Times New Roman" w:hAnsi="Times New Roman" w:cs="Times New Roman"/>
      <w:sz w:val="18"/>
      <w:szCs w:val="18"/>
    </w:rPr>
  </w:style>
  <w:style w:type="character" w:customStyle="1" w:styleId="a6">
    <w:name w:val="页脚 字符"/>
    <w:basedOn w:val="a0"/>
    <w:link w:val="a5"/>
    <w:uiPriority w:val="99"/>
    <w:rsid w:val="00CB2CAD"/>
    <w:rPr>
      <w:kern w:val="2"/>
      <w:sz w:val="18"/>
      <w:szCs w:val="18"/>
    </w:rPr>
  </w:style>
  <w:style w:type="paragraph" w:styleId="a7">
    <w:name w:val="Balloon Text"/>
    <w:basedOn w:val="a"/>
    <w:link w:val="a8"/>
    <w:uiPriority w:val="99"/>
    <w:semiHidden/>
    <w:unhideWhenUsed/>
    <w:rsid w:val="001432CF"/>
    <w:rPr>
      <w:sz w:val="18"/>
      <w:szCs w:val="18"/>
    </w:rPr>
  </w:style>
  <w:style w:type="character" w:customStyle="1" w:styleId="a8">
    <w:name w:val="批注框文本 字符"/>
    <w:basedOn w:val="a0"/>
    <w:link w:val="a7"/>
    <w:uiPriority w:val="99"/>
    <w:semiHidden/>
    <w:rsid w:val="001432CF"/>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15BFC-308E-4C81-90FF-3084189F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yxedu</dc:creator>
  <cp:lastModifiedBy>惠普</cp:lastModifiedBy>
  <cp:revision>2</cp:revision>
  <cp:lastPrinted>2018-04-27T02:17:00Z</cp:lastPrinted>
  <dcterms:created xsi:type="dcterms:W3CDTF">2018-04-28T07:13:00Z</dcterms:created>
  <dcterms:modified xsi:type="dcterms:W3CDTF">2018-04-28T07:13:00Z</dcterms:modified>
</cp:coreProperties>
</file>